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44" w:rsidRPr="00590895" w:rsidRDefault="00C60044" w:rsidP="00C60044">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HMS/HSDM Office for Postdoctoral Fellows </w:t>
      </w:r>
    </w:p>
    <w:p w:rsidR="00C60044" w:rsidRDefault="00C60044" w:rsidP="00C60044">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Template for </w:t>
      </w:r>
      <w:r>
        <w:rPr>
          <w:rFonts w:ascii="Times New Roman" w:hAnsi="Times New Roman" w:cs="Times New Roman"/>
          <w:b/>
          <w:iCs/>
          <w:szCs w:val="22"/>
        </w:rPr>
        <w:t>NIH Research Performance Progress Report</w:t>
      </w:r>
    </w:p>
    <w:p w:rsidR="00C60044" w:rsidRPr="00590895" w:rsidRDefault="00C60044" w:rsidP="00C60044">
      <w:pPr>
        <w:widowControl w:val="0"/>
        <w:autoSpaceDE w:val="0"/>
        <w:autoSpaceDN w:val="0"/>
        <w:adjustRightInd w:val="0"/>
        <w:jc w:val="center"/>
        <w:rPr>
          <w:rFonts w:ascii="Times New Roman" w:hAnsi="Times New Roman" w:cs="Times New Roman"/>
          <w:b/>
          <w:iCs/>
          <w:szCs w:val="22"/>
        </w:rPr>
      </w:pPr>
      <w:r>
        <w:rPr>
          <w:rFonts w:ascii="Times New Roman" w:hAnsi="Times New Roman" w:cs="Times New Roman"/>
          <w:b/>
          <w:iCs/>
          <w:szCs w:val="22"/>
        </w:rPr>
        <w:t>Section B.4 “Training and Professional Development / Individual Development Plans”</w:t>
      </w:r>
      <w:r w:rsidRPr="00590895">
        <w:rPr>
          <w:rFonts w:ascii="Times New Roman" w:hAnsi="Times New Roman" w:cs="Times New Roman"/>
          <w:b/>
          <w:iCs/>
          <w:szCs w:val="22"/>
        </w:rPr>
        <w:t xml:space="preserve"> </w:t>
      </w:r>
    </w:p>
    <w:p w:rsidR="00C60044" w:rsidRDefault="00C60044" w:rsidP="00C60044">
      <w:pPr>
        <w:widowControl w:val="0"/>
        <w:autoSpaceDE w:val="0"/>
        <w:autoSpaceDN w:val="0"/>
        <w:adjustRightInd w:val="0"/>
        <w:rPr>
          <w:rFonts w:ascii="Times New Roman" w:hAnsi="Times New Roman" w:cs="Times New Roman"/>
          <w:sz w:val="24"/>
        </w:rPr>
      </w:pPr>
    </w:p>
    <w:p w:rsidR="00C60044" w:rsidRPr="00C60044" w:rsidRDefault="00C60044" w:rsidP="00C60044">
      <w:pPr>
        <w:widowControl w:val="0"/>
        <w:autoSpaceDE w:val="0"/>
        <w:autoSpaceDN w:val="0"/>
        <w:adjustRightInd w:val="0"/>
        <w:rPr>
          <w:rFonts w:ascii="Times New Roman" w:hAnsi="Times New Roman" w:cs="Times New Roman"/>
          <w:sz w:val="24"/>
        </w:rPr>
      </w:pPr>
      <w:r w:rsidRPr="00C60044">
        <w:rPr>
          <w:rFonts w:ascii="Times New Roman" w:hAnsi="Times New Roman" w:cs="Times New Roman"/>
          <w:sz w:val="24"/>
        </w:rPr>
        <w:t xml:space="preserve">Career development for postdoctoral trainees at </w:t>
      </w:r>
      <w:r w:rsidRPr="00C60044">
        <w:rPr>
          <w:rFonts w:ascii="Times New Roman" w:hAnsi="Times New Roman" w:cs="Times New Roman"/>
          <w:sz w:val="24"/>
        </w:rPr>
        <w:t>Harvard Medical School</w:t>
      </w:r>
      <w:r>
        <w:rPr>
          <w:rFonts w:ascii="Times New Roman" w:hAnsi="Times New Roman" w:cs="Times New Roman"/>
          <w:sz w:val="24"/>
        </w:rPr>
        <w:t xml:space="preserve"> (H</w:t>
      </w:r>
      <w:r w:rsidRPr="00C60044">
        <w:rPr>
          <w:rFonts w:ascii="Times New Roman" w:hAnsi="Times New Roman" w:cs="Times New Roman"/>
          <w:sz w:val="24"/>
        </w:rPr>
        <w:t>MS</w:t>
      </w:r>
      <w:r>
        <w:rPr>
          <w:rFonts w:ascii="Times New Roman" w:hAnsi="Times New Roman" w:cs="Times New Roman"/>
          <w:sz w:val="24"/>
        </w:rPr>
        <w:t>)</w:t>
      </w:r>
      <w:r w:rsidRPr="00C60044">
        <w:rPr>
          <w:rFonts w:ascii="Times New Roman" w:hAnsi="Times New Roman" w:cs="Times New Roman"/>
          <w:sz w:val="24"/>
        </w:rPr>
        <w:t xml:space="preserve"> is supported at the level of the school through the office of Postd</w:t>
      </w:r>
      <w:bookmarkStart w:id="0" w:name="_GoBack"/>
      <w:bookmarkEnd w:id="0"/>
      <w:r w:rsidRPr="00C60044">
        <w:rPr>
          <w:rFonts w:ascii="Times New Roman" w:hAnsi="Times New Roman" w:cs="Times New Roman"/>
          <w:sz w:val="24"/>
        </w:rPr>
        <w:t>octoral Fellows, through local activities at the level of the department and in the individual lab through mentorship and annual individual development planning.</w:t>
      </w:r>
    </w:p>
    <w:p w:rsidR="00C60044" w:rsidRPr="00C60044" w:rsidRDefault="00C60044" w:rsidP="00C60044">
      <w:pPr>
        <w:widowControl w:val="0"/>
        <w:autoSpaceDE w:val="0"/>
        <w:autoSpaceDN w:val="0"/>
        <w:adjustRightInd w:val="0"/>
        <w:rPr>
          <w:rFonts w:ascii="Times New Roman" w:hAnsi="Times New Roman" w:cs="Times New Roman"/>
          <w:sz w:val="24"/>
        </w:rPr>
      </w:pPr>
    </w:p>
    <w:p w:rsidR="00C60044" w:rsidRPr="00C60044" w:rsidRDefault="00C60044" w:rsidP="00C60044">
      <w:pPr>
        <w:widowControl w:val="0"/>
        <w:autoSpaceDE w:val="0"/>
        <w:autoSpaceDN w:val="0"/>
        <w:adjustRightInd w:val="0"/>
        <w:rPr>
          <w:rFonts w:ascii="Times New Roman" w:hAnsi="Times New Roman" w:cs="Times New Roman"/>
          <w:sz w:val="24"/>
        </w:rPr>
      </w:pPr>
      <w:r w:rsidRPr="00C60044">
        <w:rPr>
          <w:rFonts w:ascii="Times New Roman" w:hAnsi="Times New Roman" w:cs="Times New Roman"/>
          <w:sz w:val="24"/>
        </w:rPr>
        <w:t xml:space="preserve">The HMS/HSDM Office for Postdoctoral Fellows (OPF) has created programming that aims to enhance postdoc research skills, professional and career development, and social and personal skills while addressing specific issues of early, mid, and late career trainees. Throughout the year, fellows participate in workshops, panel discussions, seminars, and networking opportunities designed to advance lab management skills, </w:t>
      </w:r>
      <w:proofErr w:type="spellStart"/>
      <w:r w:rsidRPr="00C60044">
        <w:rPr>
          <w:rFonts w:ascii="Times New Roman" w:hAnsi="Times New Roman" w:cs="Times New Roman"/>
          <w:sz w:val="24"/>
        </w:rPr>
        <w:t>grantsmanship</w:t>
      </w:r>
      <w:proofErr w:type="spellEnd"/>
      <w:r w:rsidRPr="00C60044">
        <w:rPr>
          <w:rFonts w:ascii="Times New Roman" w:hAnsi="Times New Roman" w:cs="Times New Roman"/>
          <w:sz w:val="24"/>
        </w:rPr>
        <w:t>, writing and communication, academic and industry career exploration, as well as work/life and cultural considerations.</w:t>
      </w:r>
    </w:p>
    <w:p w:rsidR="00C60044" w:rsidRPr="00C60044" w:rsidRDefault="00C60044" w:rsidP="00C60044">
      <w:pPr>
        <w:widowControl w:val="0"/>
        <w:autoSpaceDE w:val="0"/>
        <w:autoSpaceDN w:val="0"/>
        <w:adjustRightInd w:val="0"/>
        <w:rPr>
          <w:rFonts w:ascii="Times New Roman" w:hAnsi="Times New Roman" w:cs="Times New Roman"/>
          <w:sz w:val="24"/>
        </w:rPr>
      </w:pPr>
    </w:p>
    <w:p w:rsidR="00C60044" w:rsidRPr="00C60044" w:rsidRDefault="00C60044" w:rsidP="00C60044">
      <w:pPr>
        <w:widowControl w:val="0"/>
        <w:autoSpaceDE w:val="0"/>
        <w:autoSpaceDN w:val="0"/>
        <w:adjustRightInd w:val="0"/>
        <w:rPr>
          <w:rFonts w:ascii="Times New Roman" w:hAnsi="Times New Roman" w:cs="Times New Roman"/>
          <w:sz w:val="24"/>
        </w:rPr>
      </w:pPr>
      <w:r w:rsidRPr="00C60044">
        <w:rPr>
          <w:rFonts w:ascii="Times New Roman" w:hAnsi="Times New Roman" w:cs="Times New Roman"/>
          <w:sz w:val="24"/>
        </w:rPr>
        <w:t>The OPF hosts an annual "</w:t>
      </w:r>
      <w:proofErr w:type="spellStart"/>
      <w:r w:rsidRPr="00C60044">
        <w:rPr>
          <w:rFonts w:ascii="Times New Roman" w:hAnsi="Times New Roman" w:cs="Times New Roman"/>
          <w:sz w:val="24"/>
        </w:rPr>
        <w:t>myIDP</w:t>
      </w:r>
      <w:proofErr w:type="spellEnd"/>
      <w:r w:rsidRPr="00C60044">
        <w:rPr>
          <w:rFonts w:ascii="Times New Roman" w:hAnsi="Times New Roman" w:cs="Times New Roman"/>
          <w:sz w:val="24"/>
        </w:rPr>
        <w:t>" workshop for postdocs to encourage independent planning and goal setting, additionally the OPF provides trainees and faculty mentors with tools for Individual Development Planning (</w:t>
      </w:r>
      <w:hyperlink r:id="rId5" w:history="1">
        <w:r w:rsidRPr="00C60044">
          <w:rPr>
            <w:rFonts w:ascii="Times New Roman" w:hAnsi="Times New Roman" w:cs="Times New Roman"/>
            <w:color w:val="0238A0"/>
            <w:sz w:val="24"/>
            <w:u w:val="single" w:color="0238A0"/>
          </w:rPr>
          <w:t>IDP/Annual Planning Meeting Tool</w:t>
        </w:r>
      </w:hyperlink>
      <w:r w:rsidRPr="00C60044">
        <w:rPr>
          <w:rFonts w:ascii="Times New Roman" w:hAnsi="Times New Roman" w:cs="Times New Roman"/>
          <w:sz w:val="24"/>
        </w:rPr>
        <w:t>) that fosters ongoing and recurring discussions involving evaluation, goal setting and feedback. The IDP will be used to address research and professional progress by benchmarking advancement and identifying barriers to success along the training path. This process allows for evaluation of trainee performance and progress while assessing issues related to research, training, or mentoring.</w:t>
      </w:r>
    </w:p>
    <w:p w:rsidR="00C60044" w:rsidRPr="00C60044" w:rsidRDefault="00C60044" w:rsidP="00C60044">
      <w:pPr>
        <w:widowControl w:val="0"/>
        <w:autoSpaceDE w:val="0"/>
        <w:autoSpaceDN w:val="0"/>
        <w:adjustRightInd w:val="0"/>
        <w:rPr>
          <w:rFonts w:ascii="Times New Roman" w:hAnsi="Times New Roman" w:cs="Times New Roman"/>
          <w:sz w:val="24"/>
        </w:rPr>
      </w:pPr>
    </w:p>
    <w:p w:rsidR="00C60044" w:rsidRPr="00C60044" w:rsidRDefault="00C60044" w:rsidP="00C60044">
      <w:pPr>
        <w:widowControl w:val="0"/>
        <w:autoSpaceDE w:val="0"/>
        <w:autoSpaceDN w:val="0"/>
        <w:adjustRightInd w:val="0"/>
        <w:rPr>
          <w:rFonts w:ascii="Times New Roman" w:hAnsi="Times New Roman" w:cs="Times New Roman"/>
          <w:sz w:val="24"/>
        </w:rPr>
      </w:pPr>
      <w:r w:rsidRPr="00C60044">
        <w:rPr>
          <w:rFonts w:ascii="Times New Roman" w:hAnsi="Times New Roman" w:cs="Times New Roman"/>
          <w:sz w:val="24"/>
        </w:rPr>
        <w:t>The Department of [ENTER DEPARTMENT] offers ample opportunities for postdocs to...[ENTER DEPT. EVENTS].</w:t>
      </w:r>
    </w:p>
    <w:p w:rsidR="00C60044" w:rsidRPr="00C60044" w:rsidRDefault="00C60044" w:rsidP="00C60044">
      <w:pPr>
        <w:widowControl w:val="0"/>
        <w:autoSpaceDE w:val="0"/>
        <w:autoSpaceDN w:val="0"/>
        <w:adjustRightInd w:val="0"/>
        <w:rPr>
          <w:rFonts w:ascii="Times New Roman" w:hAnsi="Times New Roman" w:cs="Times New Roman"/>
          <w:sz w:val="24"/>
        </w:rPr>
      </w:pPr>
    </w:p>
    <w:p w:rsidR="0010597B" w:rsidRPr="00C60044" w:rsidRDefault="00C60044" w:rsidP="00C60044">
      <w:pPr>
        <w:rPr>
          <w:rFonts w:ascii="Times New Roman" w:hAnsi="Times New Roman" w:cs="Times New Roman"/>
        </w:rPr>
      </w:pPr>
      <w:r w:rsidRPr="00C60044">
        <w:rPr>
          <w:rFonts w:ascii="Times New Roman" w:hAnsi="Times New Roman" w:cs="Times New Roman"/>
          <w:sz w:val="24"/>
        </w:rPr>
        <w:t>Specific training and professional development in my laboratory includes...[LAB-SPECIFIC TRAINING].</w:t>
      </w:r>
    </w:p>
    <w:sectPr w:rsidR="0010597B" w:rsidRPr="00C60044" w:rsidSect="0010597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3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44"/>
    <w:rsid w:val="0010597B"/>
    <w:rsid w:val="001B4ECA"/>
    <w:rsid w:val="003131F2"/>
    <w:rsid w:val="00C60044"/>
    <w:rsid w:val="00EA24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B32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CA"/>
    <w:rPr>
      <w:rFonts w:ascii="Garamond" w:hAnsi="Garamon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2E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CA"/>
    <w:rPr>
      <w:rFonts w:ascii="Garamond" w:hAnsi="Garamon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2E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ostdoc.hms.harvard.edu/Tools/OPF_IDP_Annual%20Meeting%202014.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1680</Characters>
  <Application>Microsoft Macintosh Word</Application>
  <DocSecurity>0</DocSecurity>
  <Lines>14</Lines>
  <Paragraphs>3</Paragraphs>
  <ScaleCrop>false</ScaleCrop>
  <Company>Harvard Medical School</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Zosh-McLean</dc:creator>
  <cp:keywords/>
  <dc:description/>
  <cp:lastModifiedBy>Wendy Zosh-McLean</cp:lastModifiedBy>
  <cp:revision>1</cp:revision>
  <dcterms:created xsi:type="dcterms:W3CDTF">2014-09-09T20:07:00Z</dcterms:created>
  <dcterms:modified xsi:type="dcterms:W3CDTF">2014-09-09T20:14:00Z</dcterms:modified>
</cp:coreProperties>
</file>